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  <w:t>钟书楼申请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说明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default"/>
          <w:sz w:val="28"/>
          <w:szCs w:val="28"/>
          <w:lang w:val="en-US" w:eastAsia="zh-CN"/>
        </w:rPr>
        <w:t>、钟书楼申请流程 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填写《图书馆钟书楼使用申请表》</w:t>
      </w: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使用部门负责人签字《图书馆钟书楼使用申请表》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使用人签字《钟书楼申请说明》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图书馆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514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办公室批准、登记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8"/>
          <w:szCs w:val="28"/>
        </w:rPr>
        <w:t>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落实使用。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　二、注意事项 </w:t>
      </w:r>
    </w:p>
    <w:p>
      <w:pPr>
        <w:pStyle w:val="3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　1.图书馆钟书楼只供有关</w:t>
      </w:r>
      <w:r>
        <w:rPr>
          <w:rFonts w:hint="eastAsia"/>
          <w:sz w:val="28"/>
          <w:szCs w:val="28"/>
          <w:lang w:val="en-US" w:eastAsia="zh-CN"/>
        </w:rPr>
        <w:t>学校或学院</w:t>
      </w:r>
      <w:r>
        <w:rPr>
          <w:rFonts w:hint="default"/>
          <w:sz w:val="28"/>
          <w:szCs w:val="28"/>
          <w:lang w:val="en-US" w:eastAsia="zh-CN"/>
        </w:rPr>
        <w:t>重大教学活动、学术讲座、</w:t>
      </w:r>
      <w:r>
        <w:rPr>
          <w:rFonts w:hint="eastAsia"/>
          <w:sz w:val="28"/>
          <w:szCs w:val="28"/>
          <w:lang w:val="en-US" w:eastAsia="zh-CN"/>
        </w:rPr>
        <w:t>会议</w:t>
      </w:r>
      <w:r>
        <w:rPr>
          <w:rFonts w:hint="default"/>
          <w:sz w:val="28"/>
          <w:szCs w:val="28"/>
          <w:lang w:val="en-US" w:eastAsia="zh-CN"/>
        </w:rPr>
        <w:t>使用。  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　2.钟书楼里面严禁挂横幅。 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　3.使用钟书楼时，严禁使用部门私自操作空调、功放、音响等设备，如因私自操作造成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default"/>
          <w:sz w:val="28"/>
          <w:szCs w:val="28"/>
          <w:lang w:val="en-US" w:eastAsia="zh-CN"/>
        </w:rPr>
        <w:t>损坏由申请部门承担</w:t>
      </w:r>
      <w:r>
        <w:rPr>
          <w:rFonts w:hint="eastAsia"/>
          <w:sz w:val="28"/>
          <w:szCs w:val="28"/>
          <w:lang w:val="en-US" w:eastAsia="zh-CN"/>
        </w:rPr>
        <w:t>责任</w:t>
      </w:r>
      <w:r>
        <w:rPr>
          <w:rFonts w:hint="default"/>
          <w:sz w:val="28"/>
          <w:szCs w:val="28"/>
          <w:lang w:val="en-US" w:eastAsia="zh-CN"/>
        </w:rPr>
        <w:t>。 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4.参会人员一律从图书馆通过正门入口闸机进入、出口闸机离开，可以通过刷校园卡、工作证、身份码或者刷脸等方式通过闸机。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5.参会人员禁止大声喧哗。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6.参会人员禁止在图书馆进食。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7.会议期间，请将钟书楼一二楼玻璃门关好，避免影响其他区域的读者阅览和学习。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default"/>
          <w:sz w:val="28"/>
          <w:szCs w:val="28"/>
          <w:lang w:val="en-US" w:eastAsia="zh-CN"/>
        </w:rPr>
        <w:t>拍摄</w:t>
      </w:r>
      <w:r>
        <w:rPr>
          <w:rFonts w:hint="eastAsia"/>
          <w:sz w:val="28"/>
          <w:szCs w:val="28"/>
          <w:lang w:val="en-US" w:eastAsia="zh-CN"/>
        </w:rPr>
        <w:t>器材</w:t>
      </w:r>
      <w:r>
        <w:rPr>
          <w:rFonts w:hint="default"/>
          <w:sz w:val="28"/>
          <w:szCs w:val="28"/>
          <w:lang w:val="en-US" w:eastAsia="zh-CN"/>
        </w:rPr>
        <w:t>务必事先通知用软布包住底部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摄影器材不能碰坏图书馆的设备、墙壁、家具等，否则，要赔偿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default"/>
          <w:sz w:val="28"/>
          <w:szCs w:val="28"/>
          <w:lang w:val="en-US" w:eastAsia="zh-CN"/>
        </w:rPr>
        <w:t>活动结束后将桌椅搬回原处；清除一切垃圾；摆正弄乱的图书。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活动结束由图书馆办公室进行验收。</w:t>
      </w:r>
    </w:p>
    <w:p>
      <w:pPr>
        <w:numPr>
          <w:ilvl w:val="0"/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default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必须提前三天</w:t>
      </w:r>
      <w:r>
        <w:rPr>
          <w:rFonts w:hint="default"/>
          <w:sz w:val="28"/>
          <w:szCs w:val="28"/>
          <w:lang w:val="en-US" w:eastAsia="zh-CN"/>
        </w:rPr>
        <w:t>向图书馆提出申请。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</w:t>
      </w:r>
      <w:r>
        <w:rPr>
          <w:rFonts w:hint="default"/>
          <w:sz w:val="28"/>
          <w:szCs w:val="28"/>
          <w:lang w:val="en-US" w:eastAsia="zh-CN"/>
        </w:rPr>
        <w:t>晚上及周末不安排使用。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　　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default"/>
          <w:sz w:val="28"/>
          <w:szCs w:val="28"/>
          <w:lang w:val="en-US" w:eastAsia="zh-CN"/>
        </w:rPr>
        <w:t>.每天工作时间到图书馆514办公室提交</w:t>
      </w:r>
      <w:r>
        <w:rPr>
          <w:rFonts w:hint="eastAsia"/>
          <w:sz w:val="28"/>
          <w:szCs w:val="28"/>
          <w:lang w:val="en-US" w:eastAsia="zh-CN"/>
        </w:rPr>
        <w:t>“钟书楼申请说明”和“</w:t>
      </w:r>
      <w:r>
        <w:rPr>
          <w:rFonts w:hint="default"/>
          <w:sz w:val="28"/>
          <w:szCs w:val="28"/>
          <w:lang w:val="en-US" w:eastAsia="zh-CN"/>
        </w:rPr>
        <w:t>图书馆钟书楼使用申请表</w:t>
      </w:r>
      <w:r>
        <w:rPr>
          <w:rFonts w:hint="eastAsia"/>
          <w:sz w:val="28"/>
          <w:szCs w:val="28"/>
          <w:lang w:val="en-US" w:eastAsia="zh-CN"/>
        </w:rPr>
        <w:t>”（纸质版）</w:t>
      </w:r>
      <w:r>
        <w:rPr>
          <w:rFonts w:hint="default"/>
          <w:sz w:val="28"/>
          <w:szCs w:val="28"/>
          <w:lang w:val="en-US" w:eastAsia="zh-CN"/>
        </w:rPr>
        <w:t>，并办理申请手续。 </w:t>
      </w:r>
    </w:p>
    <w:p>
      <w:pPr>
        <w:numPr>
          <w:ilvl w:val="0"/>
          <w:numId w:val="0"/>
        </w:numPr>
        <w:ind w:firstLine="567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default"/>
          <w:sz w:val="28"/>
          <w:szCs w:val="28"/>
          <w:lang w:val="en-US" w:eastAsia="zh-CN"/>
        </w:rPr>
        <w:t>.如有时间变动，请提前电话告知。联系人：黄老师，联系电话：13828487446。 </w:t>
      </w:r>
    </w:p>
    <w:p>
      <w:pPr>
        <w:numPr>
          <w:ilvl w:val="0"/>
          <w:numId w:val="0"/>
        </w:numPr>
        <w:ind w:firstLine="567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7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7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申请人：</w:t>
      </w:r>
    </w:p>
    <w:p>
      <w:pPr>
        <w:numPr>
          <w:ilvl w:val="0"/>
          <w:numId w:val="0"/>
        </w:numPr>
        <w:ind w:firstLine="3830" w:firstLineChars="1368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ThjM2ExMjJmMzQyNmJhZWUwOTM2MTFlMmUxZDkifQ=="/>
    <w:docVar w:name="KSO_WPS_MARK_KEY" w:val="48881c25-57cc-4015-9d33-e681c14f4268"/>
  </w:docVars>
  <w:rsids>
    <w:rsidRoot w:val="00000000"/>
    <w:rsid w:val="03A65F2F"/>
    <w:rsid w:val="03C84489"/>
    <w:rsid w:val="088A4403"/>
    <w:rsid w:val="0D7B44D3"/>
    <w:rsid w:val="11561326"/>
    <w:rsid w:val="13441D7E"/>
    <w:rsid w:val="185B264B"/>
    <w:rsid w:val="19BB266E"/>
    <w:rsid w:val="1FAF67D1"/>
    <w:rsid w:val="25184B72"/>
    <w:rsid w:val="259D70CC"/>
    <w:rsid w:val="2B7E50A1"/>
    <w:rsid w:val="2D4B633D"/>
    <w:rsid w:val="2F0F103A"/>
    <w:rsid w:val="2F0F70AD"/>
    <w:rsid w:val="2FD162AB"/>
    <w:rsid w:val="30AD0B0B"/>
    <w:rsid w:val="3638375C"/>
    <w:rsid w:val="3B5878C5"/>
    <w:rsid w:val="3D3A1978"/>
    <w:rsid w:val="442962A2"/>
    <w:rsid w:val="44D206E8"/>
    <w:rsid w:val="4CAC5715"/>
    <w:rsid w:val="53190B7B"/>
    <w:rsid w:val="540E2DBF"/>
    <w:rsid w:val="586A137D"/>
    <w:rsid w:val="5870321F"/>
    <w:rsid w:val="5BE74621"/>
    <w:rsid w:val="5C3A6E47"/>
    <w:rsid w:val="5D704AEA"/>
    <w:rsid w:val="5FB3254B"/>
    <w:rsid w:val="5FB42DD4"/>
    <w:rsid w:val="65A267C0"/>
    <w:rsid w:val="677750E6"/>
    <w:rsid w:val="68103152"/>
    <w:rsid w:val="6F8F7052"/>
    <w:rsid w:val="6F9B4F0D"/>
    <w:rsid w:val="74730CF0"/>
    <w:rsid w:val="74753394"/>
    <w:rsid w:val="7A1528E7"/>
    <w:rsid w:val="7A6B246A"/>
    <w:rsid w:val="7B70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530</Characters>
  <Lines>0</Lines>
  <Paragraphs>0</Paragraphs>
  <TotalTime>3</TotalTime>
  <ScaleCrop>false</ScaleCrop>
  <LinksUpToDate>false</LinksUpToDate>
  <CharactersWithSpaces>551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2024-06-05T03:39:00Z</dcterms:created>
  <dc:creator>hp</dc:creator>
  <cp:lastModifiedBy>B i c</cp:lastModifiedBy>
  <dcterms:modified xsi:type="dcterms:W3CDTF">2024-06-06T01:21:26Z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E66FAD5F16F643CF81A085751B975BB3_12</vt:lpwstr>
  </property>
</Properties>
</file>